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2AE" w:rsidRDefault="008E3931">
      <w:pPr>
        <w:spacing w:after="0" w:line="259" w:lineRule="auto"/>
        <w:ind w:left="767" w:firstLine="0"/>
        <w:jc w:val="center"/>
      </w:pPr>
      <w:r>
        <w:t xml:space="preserve"> </w:t>
      </w:r>
    </w:p>
    <w:p w:rsidR="000922AE" w:rsidRDefault="008E3931">
      <w:pPr>
        <w:spacing w:after="0" w:line="259" w:lineRule="auto"/>
        <w:ind w:left="767" w:firstLine="0"/>
        <w:jc w:val="center"/>
      </w:pPr>
      <w:r>
        <w:t xml:space="preserve"> </w:t>
      </w:r>
    </w:p>
    <w:p w:rsidR="000922AE" w:rsidRDefault="008E3931">
      <w:pPr>
        <w:spacing w:after="0" w:line="259" w:lineRule="auto"/>
        <w:ind w:left="767" w:firstLine="0"/>
        <w:jc w:val="center"/>
      </w:pPr>
      <w:r>
        <w:t xml:space="preserve"> </w:t>
      </w:r>
    </w:p>
    <w:p w:rsidR="000922AE" w:rsidRDefault="008E3931">
      <w:pPr>
        <w:spacing w:after="0" w:line="259" w:lineRule="auto"/>
        <w:ind w:left="767" w:firstLine="0"/>
        <w:jc w:val="center"/>
      </w:pPr>
      <w:r>
        <w:t xml:space="preserve"> </w:t>
      </w:r>
    </w:p>
    <w:p w:rsidR="000922AE" w:rsidRDefault="008E3931">
      <w:pPr>
        <w:spacing w:after="0" w:line="259" w:lineRule="auto"/>
        <w:ind w:left="767" w:firstLine="0"/>
        <w:jc w:val="center"/>
      </w:pPr>
      <w:r>
        <w:t xml:space="preserve"> </w:t>
      </w:r>
    </w:p>
    <w:p w:rsidR="000922AE" w:rsidRPr="009F161C" w:rsidRDefault="008E3931">
      <w:pPr>
        <w:spacing w:after="0" w:line="259" w:lineRule="auto"/>
        <w:ind w:left="7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2AE" w:rsidRPr="009F161C" w:rsidRDefault="008E3931">
      <w:pPr>
        <w:spacing w:after="0" w:line="259" w:lineRule="auto"/>
        <w:ind w:left="7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2AE" w:rsidRPr="009F161C" w:rsidRDefault="008E3931" w:rsidP="00C7333C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2AE" w:rsidRPr="009F161C" w:rsidRDefault="008E3931" w:rsidP="00C7333C">
      <w:pPr>
        <w:spacing w:after="0" w:line="259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WEST POINT CITY </w:t>
      </w:r>
    </w:p>
    <w:p w:rsidR="000922AE" w:rsidRPr="009F161C" w:rsidRDefault="008E3931" w:rsidP="00C7333C">
      <w:pPr>
        <w:spacing w:after="0" w:line="259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NOTICE OF PUBLIC HEARING </w:t>
      </w:r>
    </w:p>
    <w:p w:rsidR="000922AE" w:rsidRPr="009F161C" w:rsidRDefault="008E3931" w:rsidP="00C7333C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2AE" w:rsidRPr="009F161C" w:rsidRDefault="008E3931" w:rsidP="00C7333C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33C" w:rsidRPr="009F161C" w:rsidRDefault="009F161C" w:rsidP="000222DE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is hereby given</w:t>
      </w:r>
      <w:r w:rsidR="008E3931" w:rsidRPr="009F161C">
        <w:rPr>
          <w:rFonts w:ascii="Times New Roman" w:hAnsi="Times New Roman" w:cs="Times New Roman"/>
          <w:sz w:val="24"/>
          <w:szCs w:val="24"/>
        </w:rPr>
        <w:t xml:space="preserve"> that on </w:t>
      </w:r>
      <w:r w:rsidR="001B12A5">
        <w:rPr>
          <w:rFonts w:ascii="Times New Roman" w:hAnsi="Times New Roman" w:cs="Times New Roman"/>
          <w:sz w:val="24"/>
          <w:szCs w:val="24"/>
        </w:rPr>
        <w:t>December 8</w:t>
      </w:r>
      <w:r w:rsidR="000222DE">
        <w:rPr>
          <w:rFonts w:ascii="Times New Roman" w:hAnsi="Times New Roman" w:cs="Times New Roman"/>
          <w:sz w:val="24"/>
          <w:szCs w:val="24"/>
        </w:rPr>
        <w:t>,</w:t>
      </w:r>
      <w:r w:rsidRPr="009F161C">
        <w:rPr>
          <w:rFonts w:ascii="Times New Roman" w:hAnsi="Times New Roman" w:cs="Times New Roman"/>
          <w:sz w:val="24"/>
          <w:szCs w:val="24"/>
        </w:rPr>
        <w:t xml:space="preserve"> 2022,</w:t>
      </w:r>
      <w:r w:rsidR="008E3931" w:rsidRPr="009F161C">
        <w:rPr>
          <w:rFonts w:ascii="Times New Roman" w:hAnsi="Times New Roman" w:cs="Times New Roman"/>
          <w:sz w:val="24"/>
          <w:szCs w:val="24"/>
        </w:rPr>
        <w:t xml:space="preserve"> the West Point City Planning Commission will hold </w:t>
      </w:r>
      <w:r w:rsidR="000222DE">
        <w:rPr>
          <w:rFonts w:ascii="Times New Roman" w:hAnsi="Times New Roman" w:cs="Times New Roman"/>
          <w:sz w:val="24"/>
          <w:szCs w:val="24"/>
        </w:rPr>
        <w:t xml:space="preserve">a </w:t>
      </w:r>
      <w:r w:rsidR="008E3931" w:rsidRPr="009F161C">
        <w:rPr>
          <w:rFonts w:ascii="Times New Roman" w:hAnsi="Times New Roman" w:cs="Times New Roman"/>
          <w:sz w:val="24"/>
          <w:szCs w:val="24"/>
        </w:rPr>
        <w:t>public hearing at 3200 West 300 North, West Point City, UT beginning at 7:00 PM</w:t>
      </w:r>
      <w:r w:rsidR="00761FDD">
        <w:rPr>
          <w:rFonts w:ascii="Times New Roman" w:hAnsi="Times New Roman" w:cs="Times New Roman"/>
          <w:sz w:val="24"/>
          <w:szCs w:val="24"/>
        </w:rPr>
        <w:t>. The public hearing will be</w:t>
      </w:r>
      <w:r w:rsidR="008E3931" w:rsidRPr="009F161C">
        <w:rPr>
          <w:rFonts w:ascii="Times New Roman" w:hAnsi="Times New Roman" w:cs="Times New Roman"/>
          <w:sz w:val="24"/>
          <w:szCs w:val="24"/>
        </w:rPr>
        <w:t xml:space="preserve"> to discuss and hear public </w:t>
      </w:r>
      <w:r w:rsidR="00BB0008" w:rsidRPr="009F161C">
        <w:rPr>
          <w:rFonts w:ascii="Times New Roman" w:hAnsi="Times New Roman" w:cs="Times New Roman"/>
          <w:sz w:val="24"/>
          <w:szCs w:val="24"/>
        </w:rPr>
        <w:t xml:space="preserve">comment </w:t>
      </w:r>
      <w:r w:rsidR="00BB0008">
        <w:rPr>
          <w:rFonts w:ascii="Times New Roman" w:hAnsi="Times New Roman" w:cs="Times New Roman"/>
          <w:sz w:val="24"/>
          <w:szCs w:val="24"/>
        </w:rPr>
        <w:t xml:space="preserve">pertaining to changes to Title 17 Land Use and Development regarding accessory dwelling units. The proposed changes will regulate the height </w:t>
      </w:r>
      <w:bookmarkStart w:id="0" w:name="_GoBack"/>
      <w:bookmarkEnd w:id="0"/>
      <w:r w:rsidR="00BB0008">
        <w:rPr>
          <w:rFonts w:ascii="Times New Roman" w:hAnsi="Times New Roman" w:cs="Times New Roman"/>
          <w:sz w:val="24"/>
          <w:szCs w:val="24"/>
        </w:rPr>
        <w:t>regulations for accessory dwelling units.</w:t>
      </w:r>
    </w:p>
    <w:p w:rsidR="009007A0" w:rsidRPr="009F161C" w:rsidRDefault="009007A0" w:rsidP="00C7333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 w:rsidP="00C7333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F161C">
        <w:rPr>
          <w:rFonts w:ascii="Times New Roman" w:hAnsi="Times New Roman" w:cs="Times New Roman"/>
          <w:sz w:val="24"/>
          <w:szCs w:val="24"/>
        </w:rPr>
        <w:t>All interested parties are encouraged to attend and express their opinion on the matter.  To review documentation related to the above hearing, contact West Point City Hall at 801-776</w:t>
      </w:r>
      <w:r w:rsidR="009F161C" w:rsidRPr="009F161C">
        <w:rPr>
          <w:rFonts w:ascii="Times New Roman" w:hAnsi="Times New Roman" w:cs="Times New Roman"/>
          <w:sz w:val="24"/>
          <w:szCs w:val="24"/>
        </w:rPr>
        <w:t>-</w:t>
      </w:r>
      <w:r w:rsidRPr="009F161C">
        <w:rPr>
          <w:rFonts w:ascii="Times New Roman" w:hAnsi="Times New Roman" w:cs="Times New Roman"/>
          <w:sz w:val="24"/>
          <w:szCs w:val="24"/>
        </w:rPr>
        <w:t xml:space="preserve">0970.  If you need special accommodations to participate in the meeting, please call West Point City at least twenty-four (24) hours prior to the meeting at 801-776-0970. </w:t>
      </w:r>
    </w:p>
    <w:p w:rsidR="008E3931" w:rsidRPr="009F161C" w:rsidRDefault="008E3931" w:rsidP="00C7333C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 w:rsidP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Pr="009F161C" w:rsidRDefault="008E3931">
      <w:pPr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E3931" w:rsidRDefault="008E3931">
      <w:pPr>
        <w:spacing w:after="0" w:line="259" w:lineRule="auto"/>
        <w:ind w:left="720" w:firstLine="0"/>
        <w:jc w:val="left"/>
      </w:pPr>
    </w:p>
    <w:p w:rsidR="008E3931" w:rsidRDefault="008E3931">
      <w:pPr>
        <w:spacing w:after="0" w:line="259" w:lineRule="auto"/>
        <w:ind w:left="720" w:firstLine="0"/>
        <w:jc w:val="left"/>
      </w:pPr>
    </w:p>
    <w:sectPr w:rsidR="008E3931" w:rsidSect="008E3931">
      <w:headerReference w:type="default" r:id="rId7"/>
      <w:pgSz w:w="12240" w:h="15840"/>
      <w:pgMar w:top="1440" w:right="1435" w:bottom="1440" w:left="1440" w:header="63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931" w:rsidRDefault="008E3931" w:rsidP="008E3931">
      <w:pPr>
        <w:spacing w:after="0" w:line="240" w:lineRule="auto"/>
      </w:pPr>
      <w:r>
        <w:separator/>
      </w:r>
    </w:p>
  </w:endnote>
  <w:endnote w:type="continuationSeparator" w:id="0">
    <w:p w:rsidR="008E3931" w:rsidRDefault="008E3931" w:rsidP="008E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931" w:rsidRDefault="008E3931" w:rsidP="008E3931">
      <w:pPr>
        <w:spacing w:after="0" w:line="240" w:lineRule="auto"/>
      </w:pPr>
      <w:r>
        <w:separator/>
      </w:r>
    </w:p>
  </w:footnote>
  <w:footnote w:type="continuationSeparator" w:id="0">
    <w:p w:rsidR="008E3931" w:rsidRDefault="008E3931" w:rsidP="008E3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</w:rPr>
    </w:pPr>
    <w:r w:rsidRPr="009E6AAC">
      <w:rPr>
        <w:rFonts w:asciiTheme="minorHAnsi" w:hAnsiTheme="minorHAnsi"/>
        <w:noProof/>
        <w:color w:val="255692"/>
      </w:rPr>
      <w:drawing>
        <wp:anchor distT="0" distB="0" distL="114300" distR="114300" simplePos="0" relativeHeight="251661312" behindDoc="0" locked="0" layoutInCell="1" allowOverlap="1" wp14:anchorId="630AB44E" wp14:editId="2CB3F811">
          <wp:simplePos x="0" y="0"/>
          <wp:positionH relativeFrom="column">
            <wp:posOffset>-293428</wp:posOffset>
          </wp:positionH>
          <wp:positionV relativeFrom="paragraph">
            <wp:posOffset>-106623</wp:posOffset>
          </wp:positionV>
          <wp:extent cx="1944269" cy="1502211"/>
          <wp:effectExtent l="0" t="0" r="0" b="3175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 WP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617" cy="1534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</w:rPr>
    </w:pPr>
  </w:p>
  <w:p w:rsidR="008E3931" w:rsidRP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  <w:sz w:val="20"/>
      </w:rPr>
    </w:pPr>
    <w:r w:rsidRPr="008E3931">
      <w:rPr>
        <w:rFonts w:asciiTheme="minorHAnsi" w:hAnsiTheme="minorHAnsi"/>
        <w:color w:val="255692"/>
        <w:sz w:val="20"/>
      </w:rPr>
      <w:t>3200 West 300 North</w:t>
    </w:r>
  </w:p>
  <w:p w:rsidR="008E3931" w:rsidRP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  <w:sz w:val="20"/>
      </w:rPr>
    </w:pPr>
    <w:r w:rsidRPr="008E3931">
      <w:rPr>
        <w:rFonts w:asciiTheme="minorHAnsi" w:hAnsiTheme="minorHAnsi"/>
        <w:color w:val="255692"/>
        <w:sz w:val="20"/>
      </w:rPr>
      <w:t>West Point, UT 84015</w:t>
    </w:r>
  </w:p>
  <w:p w:rsidR="008E3931" w:rsidRP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  <w:sz w:val="20"/>
      </w:rPr>
    </w:pPr>
    <w:r w:rsidRPr="008E3931">
      <w:rPr>
        <w:rFonts w:asciiTheme="minorHAnsi" w:hAnsiTheme="minorHAnsi"/>
        <w:color w:val="255692"/>
        <w:sz w:val="20"/>
      </w:rPr>
      <w:t>PH: 801.776.0970</w:t>
    </w:r>
  </w:p>
  <w:p w:rsidR="008E3931" w:rsidRP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  <w:sz w:val="20"/>
      </w:rPr>
    </w:pPr>
    <w:r w:rsidRPr="008E3931">
      <w:rPr>
        <w:rFonts w:asciiTheme="minorHAnsi" w:hAnsiTheme="minorHAnsi"/>
        <w:color w:val="255692"/>
        <w:sz w:val="20"/>
      </w:rPr>
      <w:t>FAX: 801.525.9150</w:t>
    </w:r>
  </w:p>
  <w:p w:rsidR="008E3931" w:rsidRPr="008E3931" w:rsidRDefault="008E3931" w:rsidP="008E3931">
    <w:pPr>
      <w:pStyle w:val="Header"/>
      <w:spacing w:line="276" w:lineRule="auto"/>
      <w:jc w:val="right"/>
      <w:rPr>
        <w:rFonts w:asciiTheme="minorHAnsi" w:hAnsiTheme="minorHAnsi"/>
        <w:color w:val="255692"/>
        <w:sz w:val="20"/>
      </w:rPr>
    </w:pPr>
    <w:r w:rsidRPr="008E3931">
      <w:rPr>
        <w:rFonts w:asciiTheme="minorHAnsi" w:hAnsiTheme="minorHAnsi"/>
        <w:color w:val="255692"/>
        <w:sz w:val="20"/>
      </w:rPr>
      <w:t>www.westpointcity.org</w:t>
    </w:r>
  </w:p>
  <w:p w:rsidR="008E3931" w:rsidRDefault="008E3931" w:rsidP="008E3931">
    <w:pPr>
      <w:pStyle w:val="Header"/>
      <w:ind w:left="0"/>
    </w:pPr>
    <w:r w:rsidRPr="008E3931">
      <w:rPr>
        <w:rFonts w:asciiTheme="minorHAnsi" w:hAnsiTheme="minorHAnsi"/>
        <w:noProof/>
        <w:color w:val="255692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8C940" wp14:editId="4BBD55CB">
              <wp:simplePos x="0" y="0"/>
              <wp:positionH relativeFrom="column">
                <wp:posOffset>-493395</wp:posOffset>
              </wp:positionH>
              <wp:positionV relativeFrom="page">
                <wp:posOffset>1853726</wp:posOffset>
              </wp:positionV>
              <wp:extent cx="6903720" cy="8890"/>
              <wp:effectExtent l="0" t="0" r="30480" b="2921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3720" cy="8890"/>
                      </a:xfrm>
                      <a:prstGeom prst="line">
                        <a:avLst/>
                      </a:prstGeom>
                      <a:ln w="19050">
                        <a:solidFill>
                          <a:srgbClr val="2556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3719E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8.85pt,145.95pt" to="504.75pt,1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" strokecolor="#255692" strokeweight="1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0080E"/>
    <w:multiLevelType w:val="hybridMultilevel"/>
    <w:tmpl w:val="3BBE30C0"/>
    <w:lvl w:ilvl="0" w:tplc="726AE74E">
      <w:start w:val="140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3MLI0tTCztLQwMbdQ0lEKTi0uzszPAykwqgUAxHB1ZiwAAAA="/>
  </w:docVars>
  <w:rsids>
    <w:rsidRoot w:val="000922AE"/>
    <w:rsid w:val="000222DE"/>
    <w:rsid w:val="0006448B"/>
    <w:rsid w:val="000922AE"/>
    <w:rsid w:val="001B12A5"/>
    <w:rsid w:val="0042171A"/>
    <w:rsid w:val="006D6795"/>
    <w:rsid w:val="00761FDD"/>
    <w:rsid w:val="00812F21"/>
    <w:rsid w:val="008E3931"/>
    <w:rsid w:val="009007A0"/>
    <w:rsid w:val="009A2A47"/>
    <w:rsid w:val="009F161C"/>
    <w:rsid w:val="00B052E6"/>
    <w:rsid w:val="00BB0008"/>
    <w:rsid w:val="00C7333C"/>
    <w:rsid w:val="00E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C3F33A"/>
  <w15:docId w15:val="{E82E7032-E54B-47DA-BCFB-8D4A7FB2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726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E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393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E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931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F1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Rogers</dc:creator>
  <cp:keywords/>
  <cp:lastModifiedBy>Bryn MacDonald</cp:lastModifiedBy>
  <cp:revision>4</cp:revision>
  <cp:lastPrinted>2021-10-15T16:01:00Z</cp:lastPrinted>
  <dcterms:created xsi:type="dcterms:W3CDTF">2022-11-28T19:00:00Z</dcterms:created>
  <dcterms:modified xsi:type="dcterms:W3CDTF">2022-11-28T19:21:00Z</dcterms:modified>
</cp:coreProperties>
</file>